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62F" w:rsidRDefault="00FF062F" w:rsidP="00FF062F">
      <w:pPr>
        <w:spacing w:after="0" w:line="240" w:lineRule="auto"/>
        <w:rPr>
          <w:rFonts w:ascii="Arial" w:eastAsia="Times New Roman" w:hAnsi="Arial" w:cs="Arial"/>
          <w:sz w:val="24"/>
          <w:szCs w:val="24"/>
        </w:rPr>
      </w:pPr>
    </w:p>
    <w:p w:rsidR="00FF062F" w:rsidRDefault="00FF062F" w:rsidP="00FF062F">
      <w:pPr>
        <w:spacing w:after="0" w:line="240" w:lineRule="auto"/>
        <w:rPr>
          <w:rFonts w:ascii="Arial" w:eastAsia="Times New Roman" w:hAnsi="Arial" w:cs="Arial"/>
          <w:sz w:val="24"/>
          <w:szCs w:val="24"/>
        </w:rPr>
      </w:pPr>
    </w:p>
    <w:p w:rsidR="00FF062F" w:rsidRDefault="00FF062F" w:rsidP="00FF062F">
      <w:pPr>
        <w:spacing w:after="0" w:line="240" w:lineRule="auto"/>
        <w:rPr>
          <w:rFonts w:ascii="Arial" w:eastAsia="Times New Roman" w:hAnsi="Arial" w:cs="Arial"/>
          <w:sz w:val="24"/>
          <w:szCs w:val="24"/>
        </w:rPr>
      </w:pPr>
    </w:p>
    <w:p w:rsidR="00FF062F" w:rsidRPr="00FF062F" w:rsidRDefault="00FF062F" w:rsidP="00FF062F">
      <w:pPr>
        <w:spacing w:after="0" w:line="240" w:lineRule="auto"/>
        <w:rPr>
          <w:rFonts w:ascii="Arial" w:eastAsia="Times New Roman" w:hAnsi="Arial" w:cs="Arial"/>
          <w:sz w:val="24"/>
          <w:szCs w:val="24"/>
        </w:rPr>
      </w:pPr>
      <w:r w:rsidRPr="00FF062F">
        <w:rPr>
          <w:rFonts w:ascii="Arial" w:eastAsia="Times New Roman" w:hAnsi="Arial" w:cs="Arial"/>
          <w:sz w:val="24"/>
          <w:szCs w:val="24"/>
        </w:rPr>
        <w:t>If you cannot raise your concerns yourself, a friend or a member of your family can do it for you.  If this is the case we will need your signed permission before any information about you can be released.  This is to make sure that confidential information about you remains confidential</w:t>
      </w:r>
      <w:r w:rsidR="00D419E3">
        <w:rPr>
          <w:rFonts w:ascii="Arial" w:eastAsia="Times New Roman" w:hAnsi="Arial" w:cs="Arial"/>
          <w:sz w:val="24"/>
          <w:szCs w:val="24"/>
        </w:rPr>
        <w:t xml:space="preserve"> in line with the Data Protection Act</w:t>
      </w:r>
      <w:r w:rsidRPr="00FF062F">
        <w:rPr>
          <w:rFonts w:ascii="Arial" w:eastAsia="Times New Roman" w:hAnsi="Arial" w:cs="Arial"/>
          <w:sz w:val="24"/>
          <w:szCs w:val="24"/>
        </w:rPr>
        <w:t>.</w:t>
      </w:r>
    </w:p>
    <w:p w:rsidR="00FF062F" w:rsidRPr="00FF062F" w:rsidRDefault="00FF062F" w:rsidP="00FF062F">
      <w:pPr>
        <w:spacing w:after="0" w:line="240" w:lineRule="auto"/>
        <w:rPr>
          <w:rFonts w:ascii="Arial" w:eastAsia="Times New Roman" w:hAnsi="Arial" w:cs="Arial"/>
          <w:sz w:val="24"/>
          <w:szCs w:val="24"/>
        </w:rPr>
      </w:pPr>
    </w:p>
    <w:p w:rsidR="00FF062F" w:rsidRPr="00FF062F" w:rsidRDefault="00FF062F" w:rsidP="00FF062F">
      <w:pPr>
        <w:spacing w:after="0" w:line="240" w:lineRule="auto"/>
        <w:rPr>
          <w:rFonts w:ascii="Arial" w:eastAsia="Times New Roman" w:hAnsi="Arial" w:cs="Times New Roman"/>
          <w:sz w:val="24"/>
          <w:szCs w:val="24"/>
        </w:rPr>
      </w:pPr>
      <w:r>
        <w:rPr>
          <w:rFonts w:ascii="Arial" w:eastAsia="Times New Roman" w:hAnsi="Arial" w:cs="Times New Roman"/>
          <w:sz w:val="24"/>
          <w:szCs w:val="24"/>
        </w:rPr>
        <w:t>I</w:t>
      </w:r>
      <w:r w:rsidRPr="00FF062F">
        <w:rPr>
          <w:rFonts w:ascii="Arial" w:eastAsia="Times New Roman" w:hAnsi="Arial" w:cs="Times New Roman"/>
          <w:sz w:val="24"/>
          <w:szCs w:val="24"/>
        </w:rPr>
        <w:t xml:space="preserve">f you are not happy with the way your complaint is handled or don’t feel it has been resolved, you have the right to ask the </w:t>
      </w:r>
      <w:r w:rsidR="00D419E3">
        <w:rPr>
          <w:rFonts w:ascii="Arial" w:eastAsia="Times New Roman" w:hAnsi="Arial" w:cs="Times New Roman"/>
          <w:sz w:val="24"/>
          <w:szCs w:val="24"/>
        </w:rPr>
        <w:t xml:space="preserve">Health Services </w:t>
      </w:r>
      <w:r w:rsidRPr="00FF062F">
        <w:rPr>
          <w:rFonts w:ascii="Arial" w:eastAsia="Times New Roman" w:hAnsi="Arial" w:cs="Times New Roman"/>
          <w:sz w:val="24"/>
          <w:szCs w:val="24"/>
        </w:rPr>
        <w:t xml:space="preserve">Ombudsman to review your case.  </w:t>
      </w:r>
    </w:p>
    <w:p w:rsidR="00FF062F" w:rsidRPr="00FF062F" w:rsidRDefault="00FF062F" w:rsidP="00FF062F">
      <w:pPr>
        <w:spacing w:after="0" w:line="240" w:lineRule="auto"/>
        <w:rPr>
          <w:rFonts w:ascii="Arial" w:eastAsia="Times New Roman" w:hAnsi="Arial" w:cs="Times New Roman"/>
          <w:sz w:val="24"/>
          <w:szCs w:val="24"/>
        </w:rPr>
      </w:pPr>
    </w:p>
    <w:p w:rsidR="00B216DF" w:rsidRDefault="00FF062F" w:rsidP="00FF062F">
      <w:pPr>
        <w:spacing w:after="0" w:line="240" w:lineRule="auto"/>
        <w:rPr>
          <w:rFonts w:ascii="Arial" w:eastAsia="Times New Roman" w:hAnsi="Arial" w:cs="Arial"/>
          <w:sz w:val="24"/>
          <w:szCs w:val="24"/>
        </w:rPr>
      </w:pPr>
      <w:r w:rsidRPr="00FF062F">
        <w:rPr>
          <w:rFonts w:ascii="Arial" w:eastAsia="Times New Roman" w:hAnsi="Arial" w:cs="Arial"/>
          <w:sz w:val="24"/>
          <w:szCs w:val="24"/>
        </w:rPr>
        <w:t>However</w:t>
      </w:r>
      <w:r w:rsidR="00FE2EE7">
        <w:rPr>
          <w:rFonts w:ascii="Arial" w:eastAsia="Times New Roman" w:hAnsi="Arial" w:cs="Arial"/>
          <w:sz w:val="24"/>
          <w:szCs w:val="24"/>
        </w:rPr>
        <w:t>,</w:t>
      </w:r>
      <w:r w:rsidRPr="00FF062F">
        <w:rPr>
          <w:rFonts w:ascii="Arial" w:eastAsia="Times New Roman" w:hAnsi="Arial" w:cs="Arial"/>
          <w:sz w:val="24"/>
          <w:szCs w:val="24"/>
        </w:rPr>
        <w:t xml:space="preserve"> please note that your complaint must have been </w:t>
      </w:r>
      <w:r w:rsidR="00D419E3">
        <w:rPr>
          <w:rFonts w:ascii="Arial" w:eastAsia="Times New Roman" w:hAnsi="Arial" w:cs="Arial"/>
          <w:sz w:val="24"/>
          <w:szCs w:val="24"/>
        </w:rPr>
        <w:t>raised</w:t>
      </w:r>
      <w:r w:rsidRPr="00FF062F">
        <w:rPr>
          <w:rFonts w:ascii="Arial" w:eastAsia="Times New Roman" w:hAnsi="Arial" w:cs="Arial"/>
          <w:sz w:val="24"/>
          <w:szCs w:val="24"/>
        </w:rPr>
        <w:t xml:space="preserve"> locally befor</w:t>
      </w:r>
      <w:r w:rsidR="00B216DF">
        <w:rPr>
          <w:rFonts w:ascii="Arial" w:eastAsia="Times New Roman" w:hAnsi="Arial" w:cs="Arial"/>
          <w:sz w:val="24"/>
          <w:szCs w:val="24"/>
        </w:rPr>
        <w:t>e the Ombudsman will look at it</w:t>
      </w:r>
      <w:r w:rsidR="003D0F11">
        <w:rPr>
          <w:rFonts w:ascii="Arial" w:eastAsia="Times New Roman" w:hAnsi="Arial" w:cs="Arial"/>
          <w:sz w:val="24"/>
          <w:szCs w:val="24"/>
        </w:rPr>
        <w:t>.</w:t>
      </w:r>
    </w:p>
    <w:p w:rsidR="00B216DF" w:rsidRDefault="00B216DF" w:rsidP="00FF062F">
      <w:pPr>
        <w:spacing w:after="0" w:line="240" w:lineRule="auto"/>
        <w:rPr>
          <w:rFonts w:ascii="Arial" w:eastAsia="Times New Roman" w:hAnsi="Arial" w:cs="Arial"/>
          <w:sz w:val="24"/>
          <w:szCs w:val="24"/>
        </w:rPr>
      </w:pPr>
    </w:p>
    <w:p w:rsidR="00B216DF" w:rsidRPr="00FF062F" w:rsidRDefault="00B216DF" w:rsidP="00FF062F">
      <w:pPr>
        <w:spacing w:after="0" w:line="240" w:lineRule="auto"/>
        <w:rPr>
          <w:rFonts w:ascii="Arial" w:eastAsia="Times New Roman" w:hAnsi="Arial" w:cs="Arial"/>
          <w:sz w:val="24"/>
          <w:szCs w:val="24"/>
        </w:rPr>
      </w:pPr>
    </w:p>
    <w:p w:rsidR="00B216DF" w:rsidRDefault="00B216DF" w:rsidP="00B216DF">
      <w:pPr>
        <w:rPr>
          <w:rFonts w:cs="Arial"/>
          <w:noProof/>
          <w:color w:val="000000"/>
          <w:lang w:eastAsia="en-GB"/>
        </w:rPr>
      </w:pPr>
      <w:r>
        <w:rPr>
          <w:rFonts w:cs="Arial"/>
          <w:noProof/>
          <w:sz w:val="24"/>
          <w:lang w:eastAsia="en-GB"/>
        </w:rPr>
        <w:drawing>
          <wp:anchor distT="0" distB="0" distL="114300" distR="114300" simplePos="0" relativeHeight="251660288" behindDoc="0" locked="0" layoutInCell="1" allowOverlap="1" wp14:anchorId="05F88691" wp14:editId="2A4F1CE7">
            <wp:simplePos x="0" y="0"/>
            <wp:positionH relativeFrom="column">
              <wp:posOffset>-50800</wp:posOffset>
            </wp:positionH>
            <wp:positionV relativeFrom="paragraph">
              <wp:posOffset>100330</wp:posOffset>
            </wp:positionV>
            <wp:extent cx="1335405" cy="554990"/>
            <wp:effectExtent l="0" t="0" r="0" b="0"/>
            <wp:wrapNone/>
            <wp:docPr id="6" name="Picture 6" descr="4733 People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733 People App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540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2444" w:rsidRDefault="00802444" w:rsidP="00B216DF">
      <w:pPr>
        <w:rPr>
          <w:rFonts w:cs="Arial"/>
          <w:b/>
          <w:bCs/>
          <w:sz w:val="32"/>
          <w:szCs w:val="32"/>
        </w:rPr>
      </w:pPr>
    </w:p>
    <w:p w:rsidR="00B216DF" w:rsidRDefault="00B216DF" w:rsidP="00B216DF">
      <w:pPr>
        <w:rPr>
          <w:rFonts w:cs="Arial"/>
          <w:b/>
          <w:bCs/>
          <w:sz w:val="32"/>
          <w:szCs w:val="32"/>
        </w:rPr>
      </w:pPr>
      <w:r w:rsidRPr="00FF062F">
        <w:rPr>
          <w:rFonts w:cs="Arial"/>
          <w:b/>
          <w:bCs/>
          <w:sz w:val="32"/>
          <w:szCs w:val="32"/>
        </w:rPr>
        <w:t>BNSSG PALS</w:t>
      </w:r>
    </w:p>
    <w:p w:rsidR="00FF062F" w:rsidRPr="0091137E" w:rsidRDefault="00FF062F" w:rsidP="00B216DF">
      <w:pPr>
        <w:pBdr>
          <w:top w:val="single" w:sz="4" w:space="1" w:color="auto"/>
          <w:left w:val="single" w:sz="4" w:space="12" w:color="auto"/>
          <w:bottom w:val="single" w:sz="4" w:space="1" w:color="auto"/>
          <w:right w:val="single" w:sz="4" w:space="4" w:color="auto"/>
        </w:pBdr>
        <w:ind w:left="222" w:right="222"/>
        <w:rPr>
          <w:rFonts w:ascii="Arial" w:hAnsi="Arial" w:cs="Arial"/>
          <w:sz w:val="28"/>
          <w:szCs w:val="28"/>
        </w:rPr>
      </w:pPr>
      <w:r w:rsidRPr="0091137E">
        <w:rPr>
          <w:rFonts w:ascii="Arial" w:hAnsi="Arial" w:cs="Arial"/>
          <w:sz w:val="28"/>
          <w:szCs w:val="28"/>
        </w:rPr>
        <w:t>Any personal data or information collected in relation to PALS and complaints is treated as strictly confidential and is only made available to people who are involved in an investigation.  Information about the nature of the complaint is used anonymously to monitor quality of care and may be followed up with the professionals concerned where problems are identified.</w:t>
      </w:r>
    </w:p>
    <w:p w:rsidR="00FF062F" w:rsidRDefault="00FF062F" w:rsidP="0054418D">
      <w:pPr>
        <w:spacing w:after="0" w:line="240" w:lineRule="auto"/>
        <w:ind w:left="536"/>
        <w:jc w:val="right"/>
        <w:rPr>
          <w:rFonts w:ascii="Arial" w:eastAsia="Times New Roman" w:hAnsi="Arial" w:cs="Arial"/>
          <w:szCs w:val="24"/>
        </w:rPr>
      </w:pPr>
    </w:p>
    <w:p w:rsidR="000C30C5" w:rsidRDefault="000C30C5" w:rsidP="0054418D">
      <w:pPr>
        <w:spacing w:after="0" w:line="240" w:lineRule="auto"/>
        <w:ind w:left="536"/>
        <w:jc w:val="right"/>
        <w:rPr>
          <w:rFonts w:ascii="Arial" w:eastAsia="Times New Roman" w:hAnsi="Arial" w:cs="Arial"/>
          <w:szCs w:val="24"/>
        </w:rPr>
      </w:pPr>
    </w:p>
    <w:p w:rsidR="000C30C5" w:rsidRPr="000C30C5" w:rsidRDefault="000C30C5" w:rsidP="000C30C5">
      <w:pPr>
        <w:spacing w:after="0" w:line="240" w:lineRule="auto"/>
        <w:jc w:val="right"/>
        <w:rPr>
          <w:rFonts w:ascii="Arial" w:eastAsia="Times New Roman" w:hAnsi="Arial" w:cs="Arial"/>
          <w:sz w:val="20"/>
          <w:szCs w:val="20"/>
        </w:rPr>
      </w:pPr>
      <w:r>
        <w:rPr>
          <w:rFonts w:ascii="Arial" w:eastAsia="Times New Roman" w:hAnsi="Arial" w:cs="Arial"/>
          <w:sz w:val="20"/>
          <w:szCs w:val="20"/>
        </w:rPr>
        <w:t>September 2016</w:t>
      </w:r>
    </w:p>
    <w:p w:rsidR="00FF062F" w:rsidRPr="0054418D" w:rsidRDefault="00FF062F" w:rsidP="0054418D">
      <w:pPr>
        <w:spacing w:after="0" w:line="240" w:lineRule="auto"/>
        <w:ind w:left="536"/>
        <w:jc w:val="right"/>
        <w:rPr>
          <w:rFonts w:ascii="Arial" w:eastAsia="Times New Roman" w:hAnsi="Arial" w:cs="Arial"/>
          <w:szCs w:val="24"/>
        </w:rPr>
      </w:pPr>
    </w:p>
    <w:p w:rsidR="0054418D" w:rsidRDefault="000C30C5" w:rsidP="00CA058F">
      <w:pPr>
        <w:spacing w:after="0" w:line="240" w:lineRule="auto"/>
        <w:ind w:left="536"/>
        <w:jc w:val="right"/>
        <w:rPr>
          <w:rFonts w:ascii="Arial" w:eastAsia="Times New Roman" w:hAnsi="Arial" w:cs="Arial"/>
          <w:noProof/>
          <w:color w:val="000000"/>
          <w:szCs w:val="24"/>
          <w:lang w:eastAsia="en-GB"/>
        </w:rPr>
      </w:pPr>
      <w:r>
        <w:rPr>
          <w:rFonts w:ascii="Arial" w:eastAsia="Times New Roman" w:hAnsi="Arial" w:cs="Times New Roman"/>
          <w:noProof/>
          <w:szCs w:val="24"/>
          <w:lang w:eastAsia="en-GB"/>
        </w:rPr>
        <w:lastRenderedPageBreak/>
        <w:drawing>
          <wp:anchor distT="0" distB="0" distL="114300" distR="114300" simplePos="0" relativeHeight="251658240" behindDoc="0" locked="0" layoutInCell="1" allowOverlap="1" wp14:anchorId="6A241595" wp14:editId="055CD75D">
            <wp:simplePos x="0" y="0"/>
            <wp:positionH relativeFrom="column">
              <wp:posOffset>182245</wp:posOffset>
            </wp:positionH>
            <wp:positionV relativeFrom="paragraph">
              <wp:posOffset>38101</wp:posOffset>
            </wp:positionV>
            <wp:extent cx="1428750" cy="593520"/>
            <wp:effectExtent l="0" t="0" r="0" b="0"/>
            <wp:wrapNone/>
            <wp:docPr id="2" name="Picture 2" descr="4733 People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733 People App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3698" cy="595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24"/>
          <w:szCs w:val="24"/>
          <w:lang w:eastAsia="en-GB"/>
        </w:rPr>
        <w:drawing>
          <wp:inline distT="0" distB="0" distL="0" distR="0" wp14:anchorId="400DE8F1" wp14:editId="70AE4F46">
            <wp:extent cx="1943100" cy="569407"/>
            <wp:effectExtent l="0" t="0" r="0" b="2540"/>
            <wp:docPr id="3" name="Picture 3" descr="N Somerset CCG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 Somerset CCG 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6924" cy="570528"/>
                    </a:xfrm>
                    <a:prstGeom prst="rect">
                      <a:avLst/>
                    </a:prstGeom>
                    <a:noFill/>
                    <a:ln>
                      <a:noFill/>
                    </a:ln>
                  </pic:spPr>
                </pic:pic>
              </a:graphicData>
            </a:graphic>
          </wp:inline>
        </w:drawing>
      </w:r>
    </w:p>
    <w:p w:rsidR="00802444" w:rsidRDefault="00802444" w:rsidP="00CA058F">
      <w:pPr>
        <w:spacing w:after="0" w:line="240" w:lineRule="auto"/>
        <w:ind w:left="536"/>
        <w:jc w:val="right"/>
        <w:rPr>
          <w:rFonts w:ascii="Arial" w:eastAsia="Times New Roman" w:hAnsi="Arial" w:cs="Arial"/>
          <w:noProof/>
          <w:color w:val="000000"/>
          <w:szCs w:val="24"/>
          <w:lang w:eastAsia="en-GB"/>
        </w:rPr>
      </w:pPr>
    </w:p>
    <w:p w:rsidR="00802444" w:rsidRPr="0054418D" w:rsidRDefault="00802444" w:rsidP="00CA058F">
      <w:pPr>
        <w:spacing w:after="0" w:line="240" w:lineRule="auto"/>
        <w:ind w:left="536"/>
        <w:jc w:val="right"/>
        <w:rPr>
          <w:rFonts w:ascii="Arial" w:eastAsia="Times New Roman" w:hAnsi="Arial" w:cs="Arial"/>
          <w:szCs w:val="24"/>
        </w:rPr>
      </w:pPr>
    </w:p>
    <w:p w:rsidR="0054418D" w:rsidRPr="0054418D" w:rsidRDefault="0054418D" w:rsidP="0054418D">
      <w:pPr>
        <w:spacing w:after="0" w:line="240" w:lineRule="auto"/>
        <w:ind w:left="536"/>
        <w:jc w:val="both"/>
        <w:rPr>
          <w:rFonts w:ascii="Arial" w:eastAsia="Times New Roman" w:hAnsi="Arial" w:cs="Arial"/>
          <w:szCs w:val="24"/>
        </w:rPr>
      </w:pPr>
    </w:p>
    <w:p w:rsidR="00A91968" w:rsidRDefault="00A91968" w:rsidP="0054418D">
      <w:pPr>
        <w:spacing w:after="0" w:line="240" w:lineRule="auto"/>
        <w:ind w:left="96"/>
        <w:jc w:val="both"/>
        <w:rPr>
          <w:rFonts w:ascii="Arial" w:eastAsia="Times New Roman" w:hAnsi="Arial" w:cs="Arial"/>
          <w:b/>
          <w:bCs/>
          <w:sz w:val="40"/>
          <w:szCs w:val="40"/>
        </w:rPr>
      </w:pPr>
      <w:bookmarkStart w:id="0" w:name="_GoBack"/>
      <w:bookmarkEnd w:id="0"/>
    </w:p>
    <w:p w:rsidR="0054418D" w:rsidRPr="0054418D" w:rsidRDefault="0054418D" w:rsidP="0054418D">
      <w:pPr>
        <w:spacing w:after="0" w:line="240" w:lineRule="auto"/>
        <w:ind w:left="96"/>
        <w:jc w:val="both"/>
        <w:rPr>
          <w:rFonts w:ascii="Arial" w:eastAsia="Times New Roman" w:hAnsi="Arial" w:cs="Arial"/>
          <w:b/>
          <w:bCs/>
          <w:sz w:val="32"/>
          <w:szCs w:val="32"/>
        </w:rPr>
      </w:pPr>
      <w:r w:rsidRPr="0054418D">
        <w:rPr>
          <w:rFonts w:ascii="Arial" w:eastAsia="Times New Roman" w:hAnsi="Arial" w:cs="Arial"/>
          <w:b/>
          <w:bCs/>
          <w:sz w:val="40"/>
          <w:szCs w:val="40"/>
        </w:rPr>
        <w:t>BNSSG PALS</w:t>
      </w:r>
      <w:r w:rsidRPr="0054418D">
        <w:rPr>
          <w:rFonts w:ascii="Arial" w:eastAsia="Times New Roman" w:hAnsi="Arial" w:cs="Arial"/>
          <w:b/>
          <w:bCs/>
          <w:sz w:val="32"/>
          <w:szCs w:val="32"/>
        </w:rPr>
        <w:t xml:space="preserve"> …</w:t>
      </w:r>
    </w:p>
    <w:p w:rsidR="0054418D" w:rsidRPr="0054418D" w:rsidRDefault="0054418D" w:rsidP="0054418D">
      <w:pPr>
        <w:spacing w:after="0" w:line="240" w:lineRule="auto"/>
        <w:ind w:left="96" w:firstLine="624"/>
        <w:jc w:val="both"/>
        <w:rPr>
          <w:rFonts w:ascii="Arial" w:eastAsia="Times New Roman" w:hAnsi="Arial" w:cs="Arial"/>
          <w:b/>
          <w:bCs/>
          <w:sz w:val="32"/>
          <w:szCs w:val="32"/>
        </w:rPr>
      </w:pPr>
      <w:r w:rsidRPr="0054418D">
        <w:rPr>
          <w:rFonts w:ascii="Arial" w:eastAsia="Times New Roman" w:hAnsi="Arial" w:cs="Arial"/>
          <w:b/>
          <w:bCs/>
          <w:sz w:val="32"/>
          <w:szCs w:val="32"/>
        </w:rPr>
        <w:t>…we’re here to help!</w:t>
      </w:r>
    </w:p>
    <w:p w:rsidR="0054418D" w:rsidRPr="0054418D" w:rsidRDefault="0054418D" w:rsidP="0054418D">
      <w:pPr>
        <w:spacing w:after="0" w:line="240" w:lineRule="auto"/>
        <w:ind w:left="96"/>
        <w:jc w:val="both"/>
        <w:rPr>
          <w:rFonts w:ascii="Arial" w:eastAsia="Times New Roman" w:hAnsi="Arial" w:cs="Arial"/>
          <w:sz w:val="28"/>
          <w:szCs w:val="24"/>
        </w:rPr>
      </w:pPr>
    </w:p>
    <w:p w:rsidR="0054418D" w:rsidRPr="0054418D" w:rsidRDefault="0054418D" w:rsidP="0054418D">
      <w:pPr>
        <w:spacing w:after="0" w:line="240" w:lineRule="auto"/>
        <w:ind w:left="96"/>
        <w:rPr>
          <w:rFonts w:ascii="Arial" w:eastAsia="Times New Roman" w:hAnsi="Arial" w:cs="Arial"/>
          <w:szCs w:val="24"/>
        </w:rPr>
      </w:pPr>
      <w:r w:rsidRPr="0054418D">
        <w:rPr>
          <w:rFonts w:ascii="Arial" w:eastAsia="Times New Roman" w:hAnsi="Arial" w:cs="Arial"/>
          <w:sz w:val="24"/>
          <w:szCs w:val="24"/>
        </w:rPr>
        <w:t xml:space="preserve">The Clinical Commissioning Groups (CCGs) across </w:t>
      </w:r>
      <w:r w:rsidRPr="0054418D">
        <w:rPr>
          <w:rFonts w:ascii="Arial" w:eastAsia="Times New Roman" w:hAnsi="Arial" w:cs="Arial"/>
          <w:b/>
          <w:sz w:val="24"/>
          <w:szCs w:val="24"/>
        </w:rPr>
        <w:t xml:space="preserve">Bristol, North Somerset and South </w:t>
      </w:r>
      <w:r w:rsidRPr="002E110E">
        <w:rPr>
          <w:rFonts w:ascii="Arial" w:eastAsia="Times New Roman" w:hAnsi="Arial" w:cs="Arial"/>
          <w:b/>
          <w:sz w:val="24"/>
          <w:szCs w:val="24"/>
        </w:rPr>
        <w:t>Gloucestershire</w:t>
      </w:r>
      <w:r w:rsidRPr="0054418D">
        <w:rPr>
          <w:rFonts w:ascii="Arial" w:eastAsia="Times New Roman" w:hAnsi="Arial" w:cs="Arial"/>
          <w:sz w:val="24"/>
          <w:szCs w:val="24"/>
        </w:rPr>
        <w:t xml:space="preserve"> (BNSSG) have responsibility to commission the best possible health treatment and care for the local population.  You can help them improve the quality of services by making comments, compliments and suggestions to the </w:t>
      </w:r>
      <w:r w:rsidRPr="0054418D">
        <w:rPr>
          <w:rFonts w:ascii="Arial" w:eastAsia="Times New Roman" w:hAnsi="Arial" w:cs="Arial"/>
          <w:b/>
          <w:sz w:val="24"/>
          <w:szCs w:val="24"/>
        </w:rPr>
        <w:t>Patient Advice and Liaison Service</w:t>
      </w:r>
      <w:r w:rsidRPr="0054418D">
        <w:rPr>
          <w:rFonts w:ascii="Arial" w:eastAsia="Times New Roman" w:hAnsi="Arial" w:cs="Arial"/>
          <w:sz w:val="24"/>
          <w:szCs w:val="24"/>
        </w:rPr>
        <w:t xml:space="preserve"> (PALS).  </w:t>
      </w:r>
      <w:r w:rsidR="002E110E">
        <w:rPr>
          <w:rFonts w:ascii="Arial" w:eastAsia="Times New Roman" w:hAnsi="Arial" w:cs="Arial"/>
          <w:sz w:val="24"/>
          <w:szCs w:val="24"/>
        </w:rPr>
        <w:t>The CCGs recognise that as the number and nature of NHS service providers change, people might not know who to raise their concerns with.</w:t>
      </w:r>
    </w:p>
    <w:p w:rsidR="0054418D" w:rsidRPr="0054418D" w:rsidRDefault="0054418D" w:rsidP="0054418D">
      <w:pPr>
        <w:spacing w:after="0" w:line="240" w:lineRule="auto"/>
        <w:ind w:left="96"/>
        <w:rPr>
          <w:rFonts w:ascii="Arial" w:eastAsia="Times New Roman" w:hAnsi="Arial" w:cs="Arial"/>
          <w:sz w:val="24"/>
          <w:szCs w:val="24"/>
        </w:rPr>
      </w:pPr>
    </w:p>
    <w:p w:rsidR="0054418D" w:rsidRPr="0054418D" w:rsidRDefault="002E110E" w:rsidP="0054418D">
      <w:pPr>
        <w:spacing w:after="0" w:line="240" w:lineRule="auto"/>
        <w:ind w:left="96"/>
        <w:rPr>
          <w:rFonts w:ascii="Arial" w:eastAsia="Times New Roman" w:hAnsi="Arial" w:cs="Arial"/>
          <w:sz w:val="24"/>
          <w:szCs w:val="24"/>
        </w:rPr>
      </w:pPr>
      <w:proofErr w:type="gramStart"/>
      <w:r>
        <w:rPr>
          <w:rFonts w:ascii="Arial" w:eastAsia="Times New Roman" w:hAnsi="Arial" w:cs="Arial"/>
          <w:sz w:val="24"/>
          <w:szCs w:val="24"/>
        </w:rPr>
        <w:t>PALS</w:t>
      </w:r>
      <w:r w:rsidR="0054418D" w:rsidRPr="0054418D">
        <w:rPr>
          <w:rFonts w:ascii="Arial" w:eastAsia="Times New Roman" w:hAnsi="Arial" w:cs="Arial"/>
          <w:sz w:val="24"/>
          <w:szCs w:val="24"/>
        </w:rPr>
        <w:t xml:space="preserve"> is</w:t>
      </w:r>
      <w:proofErr w:type="gramEnd"/>
      <w:r w:rsidR="0054418D" w:rsidRPr="0054418D">
        <w:rPr>
          <w:rFonts w:ascii="Arial" w:eastAsia="Times New Roman" w:hAnsi="Arial" w:cs="Arial"/>
          <w:sz w:val="24"/>
          <w:szCs w:val="24"/>
        </w:rPr>
        <w:t xml:space="preserve"> confidential and is complementary to the complaints procedure</w:t>
      </w:r>
      <w:r w:rsidR="00FE2EE7">
        <w:rPr>
          <w:rFonts w:ascii="Arial" w:eastAsia="Times New Roman" w:hAnsi="Arial" w:cs="Arial"/>
          <w:sz w:val="24"/>
          <w:szCs w:val="24"/>
        </w:rPr>
        <w:t>;</w:t>
      </w:r>
      <w:r w:rsidR="0054418D" w:rsidRPr="0054418D">
        <w:rPr>
          <w:rFonts w:ascii="Arial" w:eastAsia="Times New Roman" w:hAnsi="Arial" w:cs="Arial"/>
          <w:sz w:val="24"/>
          <w:szCs w:val="24"/>
        </w:rPr>
        <w:t xml:space="preserve"> providing an approachable, easily accessible route into all areas of the NHS, in order to raise queries, concerns or complaints.</w:t>
      </w:r>
    </w:p>
    <w:p w:rsidR="0054418D" w:rsidRPr="0054418D" w:rsidRDefault="0054418D" w:rsidP="0054418D">
      <w:pPr>
        <w:spacing w:after="0" w:line="240" w:lineRule="auto"/>
        <w:ind w:left="96"/>
        <w:rPr>
          <w:rFonts w:ascii="Arial" w:eastAsia="Times New Roman" w:hAnsi="Arial" w:cs="Arial"/>
          <w:sz w:val="24"/>
          <w:szCs w:val="24"/>
        </w:rPr>
      </w:pPr>
    </w:p>
    <w:p w:rsidR="0054418D" w:rsidRDefault="0054418D" w:rsidP="0054418D">
      <w:pPr>
        <w:ind w:left="96"/>
      </w:pPr>
      <w:r w:rsidRPr="0054418D">
        <w:rPr>
          <w:rFonts w:ascii="Arial" w:eastAsia="Times New Roman" w:hAnsi="Arial" w:cs="Arial"/>
          <w:sz w:val="24"/>
          <w:szCs w:val="24"/>
        </w:rPr>
        <w:t>Whatever your comments or complaints, please be assured that your treatment will not be affected in any way.</w:t>
      </w:r>
    </w:p>
    <w:p w:rsidR="0054418D" w:rsidRPr="0054418D" w:rsidRDefault="0054418D" w:rsidP="0054418D">
      <w:pPr>
        <w:spacing w:after="0" w:line="240" w:lineRule="auto"/>
        <w:ind w:left="96"/>
        <w:rPr>
          <w:rFonts w:ascii="Arial" w:eastAsia="Times New Roman" w:hAnsi="Arial" w:cs="Arial"/>
          <w:b/>
          <w:sz w:val="24"/>
          <w:szCs w:val="24"/>
        </w:rPr>
      </w:pPr>
      <w:r w:rsidRPr="0054418D">
        <w:rPr>
          <w:rFonts w:ascii="Arial" w:eastAsia="Times New Roman" w:hAnsi="Arial" w:cs="Arial"/>
          <w:b/>
          <w:sz w:val="24"/>
          <w:szCs w:val="24"/>
        </w:rPr>
        <w:t>Services the CCG commissions for you</w:t>
      </w:r>
    </w:p>
    <w:p w:rsidR="0054418D" w:rsidRPr="0054418D" w:rsidRDefault="0054418D" w:rsidP="0054418D">
      <w:pPr>
        <w:spacing w:after="0" w:line="240" w:lineRule="auto"/>
        <w:ind w:left="96"/>
        <w:rPr>
          <w:rFonts w:ascii="Arial" w:eastAsia="Times New Roman" w:hAnsi="Arial" w:cs="Arial"/>
          <w:sz w:val="24"/>
          <w:szCs w:val="24"/>
        </w:rPr>
      </w:pPr>
      <w:r w:rsidRPr="0054418D">
        <w:rPr>
          <w:rFonts w:ascii="Arial" w:eastAsia="Times New Roman" w:hAnsi="Arial" w:cs="Arial"/>
          <w:sz w:val="24"/>
          <w:szCs w:val="24"/>
        </w:rPr>
        <w:t>- Hospital treatment</w:t>
      </w:r>
    </w:p>
    <w:p w:rsidR="0054418D" w:rsidRPr="0054418D" w:rsidRDefault="0054418D" w:rsidP="0054418D">
      <w:pPr>
        <w:spacing w:after="0" w:line="240" w:lineRule="auto"/>
        <w:ind w:left="96"/>
        <w:rPr>
          <w:rFonts w:ascii="Arial" w:eastAsia="Times New Roman" w:hAnsi="Arial" w:cs="Arial"/>
          <w:sz w:val="24"/>
          <w:szCs w:val="24"/>
        </w:rPr>
      </w:pPr>
      <w:r w:rsidRPr="0054418D">
        <w:rPr>
          <w:rFonts w:ascii="Arial" w:eastAsia="Times New Roman" w:hAnsi="Arial" w:cs="Arial"/>
          <w:sz w:val="24"/>
          <w:szCs w:val="24"/>
        </w:rPr>
        <w:t xml:space="preserve">- Community learning difficulty </w:t>
      </w:r>
      <w:r w:rsidR="00FF062F">
        <w:rPr>
          <w:rFonts w:ascii="Arial" w:eastAsia="Times New Roman" w:hAnsi="Arial" w:cs="Arial"/>
          <w:sz w:val="24"/>
          <w:szCs w:val="24"/>
        </w:rPr>
        <w:t>services</w:t>
      </w:r>
    </w:p>
    <w:p w:rsidR="0054418D" w:rsidRPr="0054418D" w:rsidRDefault="0054418D" w:rsidP="0054418D">
      <w:pPr>
        <w:spacing w:after="0" w:line="240" w:lineRule="auto"/>
        <w:ind w:left="96"/>
        <w:rPr>
          <w:rFonts w:ascii="Arial" w:eastAsia="Times New Roman" w:hAnsi="Arial" w:cs="Arial"/>
          <w:sz w:val="24"/>
          <w:szCs w:val="24"/>
        </w:rPr>
      </w:pPr>
      <w:r w:rsidRPr="0054418D">
        <w:rPr>
          <w:rFonts w:ascii="Arial" w:eastAsia="Times New Roman" w:hAnsi="Arial" w:cs="Arial"/>
          <w:sz w:val="24"/>
          <w:szCs w:val="24"/>
        </w:rPr>
        <w:t xml:space="preserve">- </w:t>
      </w:r>
      <w:r w:rsidR="00FF062F">
        <w:rPr>
          <w:rFonts w:ascii="Arial" w:eastAsia="Times New Roman" w:hAnsi="Arial" w:cs="Arial"/>
          <w:sz w:val="24"/>
          <w:szCs w:val="24"/>
        </w:rPr>
        <w:t>Community nursing</w:t>
      </w:r>
    </w:p>
    <w:p w:rsidR="0054418D" w:rsidRPr="0054418D" w:rsidRDefault="0054418D" w:rsidP="0054418D">
      <w:pPr>
        <w:spacing w:after="0" w:line="240" w:lineRule="auto"/>
        <w:ind w:left="316" w:hanging="220"/>
        <w:rPr>
          <w:rFonts w:ascii="Arial" w:eastAsia="Times New Roman" w:hAnsi="Arial" w:cs="Arial"/>
          <w:sz w:val="24"/>
          <w:szCs w:val="24"/>
        </w:rPr>
      </w:pPr>
      <w:r w:rsidRPr="0054418D">
        <w:rPr>
          <w:rFonts w:ascii="Arial" w:eastAsia="Times New Roman" w:hAnsi="Arial" w:cs="Arial"/>
          <w:sz w:val="24"/>
          <w:szCs w:val="24"/>
        </w:rPr>
        <w:t>- Community physiotherapy and occupational therapy</w:t>
      </w:r>
    </w:p>
    <w:p w:rsidR="0054418D" w:rsidRPr="0054418D" w:rsidRDefault="0054418D" w:rsidP="0054418D">
      <w:pPr>
        <w:spacing w:after="0" w:line="240" w:lineRule="auto"/>
        <w:ind w:left="96"/>
        <w:rPr>
          <w:rFonts w:ascii="Arial" w:eastAsia="Times New Roman" w:hAnsi="Arial" w:cs="Arial"/>
          <w:sz w:val="24"/>
          <w:szCs w:val="24"/>
        </w:rPr>
      </w:pPr>
      <w:r w:rsidRPr="0054418D">
        <w:rPr>
          <w:rFonts w:ascii="Arial" w:eastAsia="Times New Roman" w:hAnsi="Arial" w:cs="Arial"/>
          <w:sz w:val="24"/>
          <w:szCs w:val="24"/>
        </w:rPr>
        <w:t>- Community dietetics</w:t>
      </w:r>
    </w:p>
    <w:p w:rsidR="0054418D" w:rsidRPr="0054418D" w:rsidRDefault="0054418D" w:rsidP="0054418D">
      <w:pPr>
        <w:spacing w:after="0" w:line="240" w:lineRule="auto"/>
        <w:ind w:left="96"/>
        <w:rPr>
          <w:rFonts w:ascii="Arial" w:eastAsia="Times New Roman" w:hAnsi="Arial" w:cs="Arial"/>
          <w:sz w:val="24"/>
          <w:szCs w:val="24"/>
        </w:rPr>
      </w:pPr>
      <w:r w:rsidRPr="0054418D">
        <w:rPr>
          <w:rFonts w:ascii="Arial" w:eastAsia="Times New Roman" w:hAnsi="Arial" w:cs="Arial"/>
          <w:sz w:val="24"/>
          <w:szCs w:val="24"/>
        </w:rPr>
        <w:t>- Podiatry</w:t>
      </w:r>
    </w:p>
    <w:p w:rsidR="0054418D" w:rsidRDefault="00FF062F" w:rsidP="0054418D">
      <w:pPr>
        <w:spacing w:after="0" w:line="240" w:lineRule="auto"/>
        <w:ind w:left="96"/>
        <w:rPr>
          <w:rFonts w:ascii="Arial" w:eastAsia="Times New Roman" w:hAnsi="Arial" w:cs="Arial"/>
          <w:sz w:val="24"/>
          <w:szCs w:val="24"/>
        </w:rPr>
      </w:pPr>
      <w:r>
        <w:rPr>
          <w:rFonts w:ascii="Arial" w:eastAsia="Times New Roman" w:hAnsi="Arial" w:cs="Arial"/>
          <w:sz w:val="24"/>
          <w:szCs w:val="24"/>
        </w:rPr>
        <w:t>- Mental health services</w:t>
      </w:r>
    </w:p>
    <w:p w:rsidR="00FF062F" w:rsidRPr="0054418D" w:rsidRDefault="00FF062F" w:rsidP="0054418D">
      <w:pPr>
        <w:spacing w:after="0" w:line="240" w:lineRule="auto"/>
        <w:ind w:left="96"/>
        <w:rPr>
          <w:rFonts w:ascii="Arial" w:eastAsia="Times New Roman" w:hAnsi="Arial" w:cs="Arial"/>
          <w:sz w:val="24"/>
          <w:szCs w:val="24"/>
        </w:rPr>
      </w:pPr>
    </w:p>
    <w:p w:rsidR="00B216DF" w:rsidRPr="0054418D" w:rsidRDefault="0054418D" w:rsidP="0054418D">
      <w:pPr>
        <w:spacing w:after="0" w:line="240" w:lineRule="auto"/>
        <w:rPr>
          <w:rFonts w:ascii="Arial" w:eastAsia="Times New Roman" w:hAnsi="Arial" w:cs="Times New Roman"/>
          <w:b/>
          <w:sz w:val="24"/>
          <w:szCs w:val="24"/>
        </w:rPr>
      </w:pPr>
      <w:r w:rsidRPr="0054418D">
        <w:rPr>
          <w:rFonts w:ascii="Arial" w:eastAsia="Times New Roman" w:hAnsi="Arial" w:cs="Times New Roman"/>
          <w:b/>
          <w:sz w:val="24"/>
          <w:szCs w:val="24"/>
        </w:rPr>
        <w:t>If you have a compliment or suggestion about your healthcare</w:t>
      </w:r>
    </w:p>
    <w:p w:rsidR="0054418D" w:rsidRPr="0054418D" w:rsidRDefault="0054418D" w:rsidP="0054418D">
      <w:pPr>
        <w:spacing w:after="0" w:line="240" w:lineRule="auto"/>
        <w:rPr>
          <w:rFonts w:ascii="Arial" w:eastAsia="Times New Roman" w:hAnsi="Arial" w:cs="Times New Roman"/>
          <w:sz w:val="24"/>
          <w:szCs w:val="24"/>
        </w:rPr>
      </w:pPr>
      <w:r w:rsidRPr="0054418D">
        <w:rPr>
          <w:rFonts w:ascii="Arial" w:eastAsia="Times New Roman" w:hAnsi="Arial" w:cs="Times New Roman"/>
          <w:sz w:val="24"/>
          <w:szCs w:val="24"/>
        </w:rPr>
        <w:lastRenderedPageBreak/>
        <w:t xml:space="preserve">It helps everyone to know when services are being delivered well.  You can help us to improve the quality of our services by making constructive comments and suggestions.  Compliments are logged and good practice is shared with commissioners.  </w:t>
      </w:r>
    </w:p>
    <w:p w:rsidR="0054418D" w:rsidRPr="0054418D" w:rsidRDefault="0054418D" w:rsidP="0054418D">
      <w:pPr>
        <w:spacing w:after="0" w:line="240" w:lineRule="auto"/>
        <w:rPr>
          <w:rFonts w:ascii="Arial" w:eastAsia="Times New Roman" w:hAnsi="Arial" w:cs="Times New Roman"/>
          <w:sz w:val="24"/>
          <w:szCs w:val="24"/>
        </w:rPr>
      </w:pPr>
    </w:p>
    <w:p w:rsidR="0054418D" w:rsidRPr="0054418D" w:rsidRDefault="0054418D" w:rsidP="0054418D">
      <w:pPr>
        <w:spacing w:after="0" w:line="240" w:lineRule="auto"/>
        <w:rPr>
          <w:rFonts w:ascii="Arial" w:eastAsia="Times New Roman" w:hAnsi="Arial" w:cs="Times New Roman"/>
          <w:sz w:val="24"/>
          <w:szCs w:val="24"/>
        </w:rPr>
      </w:pPr>
      <w:r w:rsidRPr="0054418D">
        <w:rPr>
          <w:rFonts w:ascii="Arial" w:eastAsia="Times New Roman" w:hAnsi="Arial" w:cs="Times New Roman"/>
          <w:sz w:val="24"/>
          <w:szCs w:val="24"/>
        </w:rPr>
        <w:t>Let PALS know when you have a good experience!</w:t>
      </w:r>
    </w:p>
    <w:p w:rsidR="0054418D" w:rsidRDefault="0054418D"/>
    <w:p w:rsidR="00B216DF" w:rsidRPr="0054418D" w:rsidRDefault="0054418D" w:rsidP="0054418D">
      <w:pPr>
        <w:keepNext/>
        <w:spacing w:after="0" w:line="240" w:lineRule="auto"/>
        <w:outlineLvl w:val="2"/>
        <w:rPr>
          <w:rFonts w:ascii="Arial" w:eastAsia="Times New Roman" w:hAnsi="Arial" w:cs="Arial"/>
          <w:b/>
          <w:bCs/>
          <w:sz w:val="24"/>
          <w:szCs w:val="24"/>
        </w:rPr>
      </w:pPr>
      <w:r w:rsidRPr="0054418D">
        <w:rPr>
          <w:rFonts w:ascii="Arial" w:eastAsia="Times New Roman" w:hAnsi="Arial" w:cs="Arial"/>
          <w:b/>
          <w:bCs/>
          <w:sz w:val="24"/>
          <w:szCs w:val="24"/>
        </w:rPr>
        <w:t>If you have a concern or would like information about your healthcare</w:t>
      </w:r>
    </w:p>
    <w:p w:rsidR="0054418D" w:rsidRPr="0054418D" w:rsidRDefault="0054418D" w:rsidP="0054418D">
      <w:pPr>
        <w:spacing w:after="0" w:line="240" w:lineRule="auto"/>
        <w:rPr>
          <w:rFonts w:ascii="Arial" w:eastAsia="Times New Roman" w:hAnsi="Arial" w:cs="Arial"/>
          <w:sz w:val="24"/>
          <w:szCs w:val="24"/>
        </w:rPr>
      </w:pPr>
      <w:r w:rsidRPr="0054418D">
        <w:rPr>
          <w:rFonts w:ascii="Arial" w:eastAsia="Times New Roman" w:hAnsi="Arial" w:cs="Arial"/>
          <w:sz w:val="24"/>
          <w:szCs w:val="24"/>
        </w:rPr>
        <w:t>If you have a concern about any service the CCG commissions, in the first instance it is often best to raise your concerns directly with the</w:t>
      </w:r>
      <w:r w:rsidR="007205A8">
        <w:rPr>
          <w:rFonts w:ascii="Arial" w:eastAsia="Times New Roman" w:hAnsi="Arial" w:cs="Arial"/>
          <w:sz w:val="24"/>
          <w:szCs w:val="24"/>
        </w:rPr>
        <w:t xml:space="preserve"> staff involved</w:t>
      </w:r>
      <w:r w:rsidRPr="0054418D">
        <w:rPr>
          <w:rFonts w:ascii="Arial" w:eastAsia="Times New Roman" w:hAnsi="Arial" w:cs="Arial"/>
          <w:sz w:val="24"/>
          <w:szCs w:val="24"/>
        </w:rPr>
        <w:t xml:space="preserve">.  </w:t>
      </w:r>
    </w:p>
    <w:p w:rsidR="0054418D" w:rsidRPr="0054418D" w:rsidRDefault="0054418D" w:rsidP="0054418D">
      <w:pPr>
        <w:spacing w:after="0" w:line="240" w:lineRule="auto"/>
        <w:rPr>
          <w:rFonts w:ascii="Arial" w:eastAsia="Times New Roman" w:hAnsi="Arial" w:cs="Arial"/>
          <w:sz w:val="24"/>
          <w:szCs w:val="24"/>
        </w:rPr>
      </w:pPr>
    </w:p>
    <w:p w:rsidR="0054418D" w:rsidRDefault="0054418D" w:rsidP="0054418D">
      <w:pPr>
        <w:spacing w:after="0" w:line="240" w:lineRule="auto"/>
        <w:rPr>
          <w:rFonts w:ascii="Arial" w:eastAsia="Times New Roman" w:hAnsi="Arial" w:cs="Arial"/>
          <w:sz w:val="24"/>
          <w:szCs w:val="24"/>
        </w:rPr>
      </w:pPr>
      <w:r w:rsidRPr="0054418D">
        <w:rPr>
          <w:rFonts w:ascii="Arial" w:eastAsia="Times New Roman" w:hAnsi="Arial" w:cs="Arial"/>
          <w:sz w:val="24"/>
          <w:szCs w:val="24"/>
        </w:rPr>
        <w:t>If you do not feel you can talk about your problem with the relevant healthcare professional, please contact PALS for advice and help on how to move forward with your concerns.</w:t>
      </w:r>
    </w:p>
    <w:p w:rsidR="007205A8" w:rsidRPr="0054418D" w:rsidRDefault="007205A8" w:rsidP="0054418D">
      <w:pPr>
        <w:spacing w:after="0" w:line="240" w:lineRule="auto"/>
        <w:rPr>
          <w:rFonts w:ascii="Arial" w:eastAsia="Times New Roman" w:hAnsi="Arial" w:cs="Arial"/>
          <w:sz w:val="24"/>
          <w:szCs w:val="24"/>
        </w:rPr>
      </w:pPr>
    </w:p>
    <w:p w:rsidR="0054418D" w:rsidRPr="0054418D" w:rsidRDefault="00EC7FA4" w:rsidP="00FF062F">
      <w:pPr>
        <w:spacing w:after="0" w:line="240" w:lineRule="auto"/>
        <w:rPr>
          <w:rFonts w:ascii="Arial" w:eastAsia="Times New Roman" w:hAnsi="Arial" w:cs="Arial"/>
          <w:sz w:val="24"/>
          <w:szCs w:val="24"/>
        </w:rPr>
      </w:pPr>
      <w:r>
        <w:rPr>
          <w:noProof/>
          <w:lang w:eastAsia="en-GB"/>
        </w:rPr>
        <w:drawing>
          <wp:inline distT="0" distB="0" distL="0" distR="0">
            <wp:extent cx="599077" cy="495300"/>
            <wp:effectExtent l="0" t="0" r="0" b="0"/>
            <wp:docPr id="10" name="Picture 10" descr="http://www.voiceanddata.biz/wp-content/uploads/2013/10/Phone-C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oiceanddata.biz/wp-content/uploads/2013/10/Phone-C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8844" cy="495107"/>
                    </a:xfrm>
                    <a:prstGeom prst="rect">
                      <a:avLst/>
                    </a:prstGeom>
                    <a:noFill/>
                    <a:ln>
                      <a:noFill/>
                    </a:ln>
                  </pic:spPr>
                </pic:pic>
              </a:graphicData>
            </a:graphic>
          </wp:inline>
        </w:drawing>
      </w:r>
    </w:p>
    <w:p w:rsidR="0054418D" w:rsidRPr="0054418D" w:rsidRDefault="0054418D" w:rsidP="0054418D">
      <w:pPr>
        <w:spacing w:after="0" w:line="240" w:lineRule="auto"/>
        <w:rPr>
          <w:rFonts w:ascii="Arial" w:eastAsia="Times New Roman" w:hAnsi="Arial" w:cs="Arial"/>
          <w:sz w:val="24"/>
          <w:szCs w:val="24"/>
        </w:rPr>
      </w:pPr>
    </w:p>
    <w:p w:rsidR="0054418D" w:rsidRPr="0054418D" w:rsidRDefault="0054418D" w:rsidP="0054418D">
      <w:pPr>
        <w:spacing w:after="0" w:line="240" w:lineRule="auto"/>
        <w:rPr>
          <w:rFonts w:ascii="Arial" w:eastAsia="Times New Roman" w:hAnsi="Arial" w:cs="Arial"/>
          <w:sz w:val="24"/>
          <w:szCs w:val="24"/>
        </w:rPr>
      </w:pPr>
      <w:r w:rsidRPr="0054418D">
        <w:rPr>
          <w:rFonts w:ascii="Arial" w:eastAsia="Times New Roman" w:hAnsi="Arial" w:cs="Arial"/>
          <w:sz w:val="24"/>
          <w:szCs w:val="24"/>
        </w:rPr>
        <w:t xml:space="preserve">Telephone: </w:t>
      </w:r>
      <w:r w:rsidRPr="0054418D">
        <w:rPr>
          <w:rFonts w:ascii="Arial" w:eastAsia="Times New Roman" w:hAnsi="Arial" w:cs="Arial"/>
          <w:sz w:val="24"/>
          <w:szCs w:val="24"/>
        </w:rPr>
        <w:tab/>
        <w:t>0800 073 0907</w:t>
      </w:r>
      <w:r w:rsidR="00FF062F">
        <w:rPr>
          <w:rFonts w:ascii="Arial" w:eastAsia="Times New Roman" w:hAnsi="Arial" w:cs="Arial"/>
          <w:sz w:val="24"/>
          <w:szCs w:val="24"/>
        </w:rPr>
        <w:t xml:space="preserve"> or </w:t>
      </w:r>
      <w:r w:rsidRPr="0054418D">
        <w:rPr>
          <w:rFonts w:ascii="Arial" w:eastAsia="Times New Roman" w:hAnsi="Arial" w:cs="Arial"/>
          <w:sz w:val="24"/>
          <w:szCs w:val="24"/>
        </w:rPr>
        <w:t>0117 947 4477</w:t>
      </w:r>
    </w:p>
    <w:p w:rsidR="0054418D" w:rsidRPr="0054418D" w:rsidRDefault="0054418D" w:rsidP="0054418D">
      <w:pPr>
        <w:spacing w:after="0" w:line="240" w:lineRule="auto"/>
        <w:rPr>
          <w:rFonts w:ascii="Arial" w:eastAsia="Times New Roman" w:hAnsi="Arial" w:cs="Arial"/>
          <w:sz w:val="24"/>
          <w:szCs w:val="24"/>
        </w:rPr>
      </w:pPr>
    </w:p>
    <w:p w:rsidR="0054418D" w:rsidRPr="0054418D" w:rsidRDefault="00EC7FA4" w:rsidP="00FF062F">
      <w:pPr>
        <w:spacing w:after="0" w:line="240" w:lineRule="auto"/>
        <w:ind w:left="720" w:firstLine="720"/>
        <w:rPr>
          <w:rFonts w:ascii="Arial" w:eastAsia="Times New Roman" w:hAnsi="Arial" w:cs="Arial"/>
          <w:sz w:val="24"/>
          <w:szCs w:val="24"/>
        </w:rPr>
      </w:pPr>
      <w:r>
        <w:rPr>
          <w:noProof/>
          <w:lang w:eastAsia="en-GB"/>
        </w:rPr>
        <w:drawing>
          <wp:inline distT="0" distB="0" distL="0" distR="0" wp14:anchorId="23F0D497" wp14:editId="46EE6342">
            <wp:extent cx="485775" cy="436338"/>
            <wp:effectExtent l="0" t="0" r="0" b="1905"/>
            <wp:docPr id="11" name="Picture 11" descr="http://beatcreativemarketing.com/wp-content/uploads/2013/08/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eatcreativemarketing.com/wp-content/uploads/2013/08/emai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6675" cy="437147"/>
                    </a:xfrm>
                    <a:prstGeom prst="rect">
                      <a:avLst/>
                    </a:prstGeom>
                    <a:noFill/>
                    <a:ln>
                      <a:noFill/>
                    </a:ln>
                  </pic:spPr>
                </pic:pic>
              </a:graphicData>
            </a:graphic>
          </wp:inline>
        </w:drawing>
      </w:r>
    </w:p>
    <w:p w:rsidR="0054418D" w:rsidRPr="0054418D" w:rsidRDefault="0054418D" w:rsidP="00FF062F">
      <w:pPr>
        <w:spacing w:after="0" w:line="240" w:lineRule="auto"/>
        <w:ind w:left="720" w:firstLine="720"/>
        <w:rPr>
          <w:rFonts w:ascii="Arial" w:eastAsia="Times New Roman" w:hAnsi="Arial" w:cs="Arial"/>
          <w:sz w:val="24"/>
          <w:szCs w:val="24"/>
        </w:rPr>
      </w:pPr>
      <w:r w:rsidRPr="0054418D">
        <w:rPr>
          <w:rFonts w:ascii="Arial" w:eastAsia="Times New Roman" w:hAnsi="Arial" w:cs="Arial"/>
          <w:sz w:val="24"/>
          <w:szCs w:val="24"/>
        </w:rPr>
        <w:t xml:space="preserve">Email: </w:t>
      </w:r>
      <w:r w:rsidR="00A91968">
        <w:rPr>
          <w:rFonts w:ascii="Arial" w:eastAsia="Times New Roman" w:hAnsi="Arial" w:cs="Arial"/>
          <w:sz w:val="24"/>
          <w:szCs w:val="24"/>
        </w:rPr>
        <w:t>bnssg.pals@nhs.net</w:t>
      </w:r>
    </w:p>
    <w:p w:rsidR="0054418D" w:rsidRPr="0054418D" w:rsidRDefault="0054418D" w:rsidP="0054418D">
      <w:pPr>
        <w:spacing w:after="0" w:line="240" w:lineRule="auto"/>
        <w:rPr>
          <w:rFonts w:ascii="Arial" w:eastAsia="Times New Roman" w:hAnsi="Arial" w:cs="Arial"/>
          <w:sz w:val="24"/>
          <w:szCs w:val="24"/>
        </w:rPr>
      </w:pPr>
    </w:p>
    <w:p w:rsidR="0054418D" w:rsidRPr="0054418D" w:rsidRDefault="0054418D" w:rsidP="00FF062F">
      <w:pPr>
        <w:spacing w:after="0" w:line="240" w:lineRule="auto"/>
        <w:ind w:left="2160" w:firstLine="720"/>
        <w:rPr>
          <w:rFonts w:ascii="Arial" w:eastAsia="Times New Roman" w:hAnsi="Arial" w:cs="Arial"/>
          <w:sz w:val="24"/>
          <w:szCs w:val="24"/>
        </w:rPr>
      </w:pPr>
      <w:r w:rsidRPr="0054418D">
        <w:rPr>
          <w:rFonts w:ascii="Arial" w:eastAsia="Times New Roman" w:hAnsi="Arial" w:cs="Arial"/>
          <w:sz w:val="24"/>
          <w:szCs w:val="24"/>
        </w:rPr>
        <w:t>PAL</w:t>
      </w:r>
      <w:r w:rsidR="00483343">
        <w:rPr>
          <w:rFonts w:ascii="Arial" w:eastAsia="Times New Roman" w:hAnsi="Arial" w:cs="Arial"/>
          <w:sz w:val="24"/>
          <w:szCs w:val="24"/>
        </w:rPr>
        <w:t>S</w:t>
      </w:r>
      <w:r w:rsidR="00EC7FA4">
        <w:rPr>
          <w:rFonts w:ascii="Arial" w:eastAsia="Times New Roman" w:hAnsi="Arial" w:cs="Arial"/>
          <w:sz w:val="24"/>
          <w:szCs w:val="24"/>
        </w:rPr>
        <w:t xml:space="preserve">  </w:t>
      </w:r>
      <w:r w:rsidR="00EC7FA4">
        <w:rPr>
          <w:noProof/>
          <w:lang w:eastAsia="en-GB"/>
        </w:rPr>
        <w:drawing>
          <wp:inline distT="0" distB="0" distL="0" distR="0" wp14:anchorId="55CAF3C4" wp14:editId="65F6922C">
            <wp:extent cx="295275" cy="295275"/>
            <wp:effectExtent l="0" t="0" r="9525" b="9525"/>
            <wp:docPr id="12" name="Picture 12" descr="http://pixabay.com/static/uploads/photo/2013/04/01/21/31/mail-99217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ixabay.com/static/uploads/photo/2013/04/01/21/31/mail-99217_64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074" cy="295074"/>
                    </a:xfrm>
                    <a:prstGeom prst="rect">
                      <a:avLst/>
                    </a:prstGeom>
                    <a:noFill/>
                    <a:ln>
                      <a:noFill/>
                    </a:ln>
                  </pic:spPr>
                </pic:pic>
              </a:graphicData>
            </a:graphic>
          </wp:inline>
        </w:drawing>
      </w:r>
    </w:p>
    <w:p w:rsidR="0054418D" w:rsidRDefault="00A91968" w:rsidP="00A91968">
      <w:pPr>
        <w:spacing w:after="0" w:line="240" w:lineRule="auto"/>
        <w:ind w:left="2160" w:firstLine="720"/>
        <w:rPr>
          <w:rFonts w:ascii="Arial" w:eastAsia="Times New Roman" w:hAnsi="Arial" w:cs="Arial"/>
          <w:sz w:val="24"/>
          <w:szCs w:val="24"/>
        </w:rPr>
      </w:pPr>
      <w:r>
        <w:rPr>
          <w:rFonts w:ascii="Arial" w:eastAsia="Times New Roman" w:hAnsi="Arial" w:cs="Arial"/>
          <w:sz w:val="24"/>
          <w:szCs w:val="24"/>
        </w:rPr>
        <w:t>Suite 15, Corum2</w:t>
      </w:r>
    </w:p>
    <w:p w:rsidR="00A91968" w:rsidRDefault="00A91968" w:rsidP="00A91968">
      <w:pPr>
        <w:spacing w:after="0" w:line="240" w:lineRule="auto"/>
        <w:ind w:left="2160" w:firstLine="720"/>
        <w:rPr>
          <w:rFonts w:ascii="Arial" w:eastAsia="Times New Roman" w:hAnsi="Arial" w:cs="Arial"/>
          <w:sz w:val="24"/>
          <w:szCs w:val="24"/>
        </w:rPr>
      </w:pPr>
      <w:r>
        <w:rPr>
          <w:rFonts w:ascii="Arial" w:eastAsia="Times New Roman" w:hAnsi="Arial" w:cs="Arial"/>
          <w:sz w:val="24"/>
          <w:szCs w:val="24"/>
        </w:rPr>
        <w:t>Crown Way</w:t>
      </w:r>
    </w:p>
    <w:p w:rsidR="00A91968" w:rsidRPr="0054418D" w:rsidRDefault="00A91968" w:rsidP="00A91968">
      <w:pPr>
        <w:spacing w:after="0" w:line="240" w:lineRule="auto"/>
        <w:ind w:left="2160" w:firstLine="720"/>
        <w:rPr>
          <w:rFonts w:ascii="Arial" w:eastAsia="Times New Roman" w:hAnsi="Arial" w:cs="Arial"/>
          <w:sz w:val="24"/>
          <w:szCs w:val="24"/>
        </w:rPr>
      </w:pPr>
      <w:r>
        <w:rPr>
          <w:rFonts w:ascii="Arial" w:eastAsia="Times New Roman" w:hAnsi="Arial" w:cs="Arial"/>
          <w:sz w:val="24"/>
          <w:szCs w:val="24"/>
        </w:rPr>
        <w:t>BS30 8FJ</w:t>
      </w:r>
    </w:p>
    <w:p w:rsidR="000C30C5" w:rsidRDefault="000C30C5" w:rsidP="00EC7FA4">
      <w:pPr>
        <w:spacing w:after="0" w:line="240" w:lineRule="auto"/>
        <w:rPr>
          <w:rFonts w:ascii="Arial" w:eastAsia="Times New Roman" w:hAnsi="Arial" w:cs="Arial"/>
          <w:sz w:val="20"/>
          <w:szCs w:val="20"/>
        </w:rPr>
      </w:pPr>
    </w:p>
    <w:p w:rsidR="000C30C5" w:rsidRDefault="000C30C5" w:rsidP="00EC7FA4">
      <w:pPr>
        <w:spacing w:after="0" w:line="240" w:lineRule="auto"/>
        <w:rPr>
          <w:rFonts w:ascii="Arial" w:eastAsia="Times New Roman" w:hAnsi="Arial" w:cs="Arial"/>
          <w:sz w:val="20"/>
          <w:szCs w:val="20"/>
        </w:rPr>
      </w:pPr>
    </w:p>
    <w:p w:rsidR="0054418D" w:rsidRDefault="0054418D" w:rsidP="00EC7FA4">
      <w:pPr>
        <w:spacing w:after="0" w:line="240" w:lineRule="auto"/>
      </w:pPr>
      <w:r w:rsidRPr="0054418D">
        <w:rPr>
          <w:rFonts w:ascii="Arial" w:eastAsia="Times New Roman" w:hAnsi="Arial" w:cs="Arial"/>
          <w:sz w:val="24"/>
          <w:szCs w:val="24"/>
        </w:rPr>
        <w:t xml:space="preserve">If you </w:t>
      </w:r>
      <w:r w:rsidR="007205A8">
        <w:rPr>
          <w:rFonts w:ascii="Arial" w:eastAsia="Times New Roman" w:hAnsi="Arial" w:cs="Arial"/>
          <w:sz w:val="24"/>
          <w:szCs w:val="24"/>
        </w:rPr>
        <w:t xml:space="preserve">email or </w:t>
      </w:r>
      <w:r w:rsidRPr="0054418D">
        <w:rPr>
          <w:rFonts w:ascii="Arial" w:eastAsia="Times New Roman" w:hAnsi="Arial" w:cs="Arial"/>
          <w:sz w:val="24"/>
          <w:szCs w:val="24"/>
        </w:rPr>
        <w:t>write to us, it is helpful if you include a telephone number with your complaint letter so you can be contacted as soon as possible.</w:t>
      </w:r>
    </w:p>
    <w:p w:rsidR="00EC7FA4" w:rsidRPr="00EC7FA4" w:rsidRDefault="00EC7FA4" w:rsidP="00FF062F">
      <w:pPr>
        <w:spacing w:after="0" w:line="240" w:lineRule="auto"/>
        <w:rPr>
          <w:rFonts w:ascii="Arial" w:eastAsia="Times New Roman" w:hAnsi="Arial" w:cs="Times New Roman"/>
          <w:b/>
          <w:bCs/>
          <w:sz w:val="16"/>
          <w:szCs w:val="16"/>
        </w:rPr>
      </w:pPr>
    </w:p>
    <w:p w:rsidR="00483343" w:rsidRPr="00483343" w:rsidRDefault="00483343" w:rsidP="00FF062F">
      <w:pPr>
        <w:spacing w:after="0" w:line="240" w:lineRule="auto"/>
        <w:rPr>
          <w:rFonts w:ascii="Arial" w:eastAsia="Times New Roman" w:hAnsi="Arial" w:cs="Times New Roman"/>
          <w:b/>
          <w:bCs/>
          <w:sz w:val="20"/>
          <w:szCs w:val="20"/>
        </w:rPr>
      </w:pPr>
    </w:p>
    <w:p w:rsidR="00B216DF" w:rsidRPr="00FF062F" w:rsidRDefault="00FF062F" w:rsidP="00FF062F">
      <w:pPr>
        <w:spacing w:after="0" w:line="240" w:lineRule="auto"/>
        <w:rPr>
          <w:rFonts w:ascii="Arial" w:eastAsia="Times New Roman" w:hAnsi="Arial" w:cs="Times New Roman"/>
          <w:b/>
          <w:bCs/>
          <w:sz w:val="24"/>
          <w:szCs w:val="24"/>
        </w:rPr>
      </w:pPr>
      <w:r w:rsidRPr="00FF062F">
        <w:rPr>
          <w:rFonts w:ascii="Arial" w:eastAsia="Times New Roman" w:hAnsi="Arial" w:cs="Times New Roman"/>
          <w:b/>
          <w:bCs/>
          <w:sz w:val="24"/>
          <w:szCs w:val="24"/>
        </w:rPr>
        <w:t>If you’d like to make a complaint about health services</w:t>
      </w:r>
    </w:p>
    <w:p w:rsidR="00FF062F" w:rsidRPr="00FF062F" w:rsidRDefault="00FF062F" w:rsidP="00FF062F">
      <w:pPr>
        <w:spacing w:after="0" w:line="240" w:lineRule="auto"/>
        <w:rPr>
          <w:rFonts w:ascii="Arial" w:eastAsia="Times New Roman" w:hAnsi="Arial" w:cs="Arial"/>
          <w:sz w:val="24"/>
          <w:szCs w:val="24"/>
        </w:rPr>
      </w:pPr>
      <w:r w:rsidRPr="00FF062F">
        <w:rPr>
          <w:rFonts w:ascii="Arial" w:eastAsia="Times New Roman" w:hAnsi="Arial" w:cs="Arial"/>
          <w:sz w:val="24"/>
          <w:szCs w:val="24"/>
        </w:rPr>
        <w:t>It is often easiest to talk to the staff involved so that they can tr</w:t>
      </w:r>
      <w:r w:rsidR="007205A8">
        <w:rPr>
          <w:rFonts w:ascii="Arial" w:eastAsia="Times New Roman" w:hAnsi="Arial" w:cs="Arial"/>
          <w:sz w:val="24"/>
          <w:szCs w:val="24"/>
        </w:rPr>
        <w:t>y to sort it out there and then.</w:t>
      </w:r>
    </w:p>
    <w:p w:rsidR="00FF062F" w:rsidRPr="00FF062F" w:rsidRDefault="00FF062F" w:rsidP="00FF062F">
      <w:pPr>
        <w:spacing w:after="0" w:line="240" w:lineRule="auto"/>
        <w:rPr>
          <w:rFonts w:ascii="Arial" w:eastAsia="Times New Roman" w:hAnsi="Arial" w:cs="Arial"/>
          <w:sz w:val="24"/>
          <w:szCs w:val="24"/>
        </w:rPr>
      </w:pPr>
    </w:p>
    <w:p w:rsidR="00FF062F" w:rsidRDefault="00FF062F" w:rsidP="00FF062F">
      <w:pPr>
        <w:spacing w:after="0" w:line="240" w:lineRule="auto"/>
        <w:rPr>
          <w:rFonts w:ascii="Arial" w:eastAsia="Times New Roman" w:hAnsi="Arial" w:cs="Arial"/>
          <w:sz w:val="24"/>
          <w:szCs w:val="24"/>
        </w:rPr>
      </w:pPr>
      <w:r w:rsidRPr="00FF062F">
        <w:rPr>
          <w:rFonts w:ascii="Arial" w:eastAsia="Times New Roman" w:hAnsi="Arial" w:cs="Arial"/>
          <w:sz w:val="24"/>
          <w:szCs w:val="24"/>
        </w:rPr>
        <w:t>However, if you do not feel able to do this</w:t>
      </w:r>
      <w:r w:rsidR="007205A8">
        <w:rPr>
          <w:rFonts w:ascii="Arial" w:eastAsia="Times New Roman" w:hAnsi="Arial" w:cs="Arial"/>
          <w:sz w:val="24"/>
          <w:szCs w:val="24"/>
        </w:rPr>
        <w:t xml:space="preserve"> or that it is too late for this approach</w:t>
      </w:r>
      <w:r w:rsidRPr="00FF062F">
        <w:rPr>
          <w:rFonts w:ascii="Arial" w:eastAsia="Times New Roman" w:hAnsi="Arial" w:cs="Arial"/>
          <w:sz w:val="24"/>
          <w:szCs w:val="24"/>
        </w:rPr>
        <w:t>, PALS can advise</w:t>
      </w:r>
      <w:r w:rsidR="00671CA0">
        <w:rPr>
          <w:rFonts w:ascii="Arial" w:eastAsia="Times New Roman" w:hAnsi="Arial" w:cs="Arial"/>
          <w:sz w:val="24"/>
          <w:szCs w:val="24"/>
        </w:rPr>
        <w:t xml:space="preserve"> and support</w:t>
      </w:r>
      <w:r w:rsidR="007205A8">
        <w:rPr>
          <w:rFonts w:ascii="Arial" w:eastAsia="Times New Roman" w:hAnsi="Arial" w:cs="Arial"/>
          <w:sz w:val="24"/>
          <w:szCs w:val="24"/>
        </w:rPr>
        <w:t xml:space="preserve"> on the complaint process </w:t>
      </w:r>
      <w:r w:rsidR="002E110E">
        <w:rPr>
          <w:rFonts w:ascii="Arial" w:eastAsia="Times New Roman" w:hAnsi="Arial" w:cs="Arial"/>
          <w:sz w:val="24"/>
          <w:szCs w:val="24"/>
        </w:rPr>
        <w:t>in each specific healthcare organisation</w:t>
      </w:r>
      <w:r w:rsidR="00671CA0">
        <w:rPr>
          <w:rFonts w:ascii="Arial" w:eastAsia="Times New Roman" w:hAnsi="Arial" w:cs="Arial"/>
          <w:sz w:val="24"/>
          <w:szCs w:val="24"/>
        </w:rPr>
        <w:t>.</w:t>
      </w:r>
    </w:p>
    <w:p w:rsidR="007205A8" w:rsidRDefault="007205A8" w:rsidP="00FF062F">
      <w:pPr>
        <w:spacing w:after="0" w:line="240" w:lineRule="auto"/>
        <w:rPr>
          <w:rFonts w:ascii="Arial" w:eastAsia="Times New Roman" w:hAnsi="Arial" w:cs="Arial"/>
          <w:sz w:val="24"/>
          <w:szCs w:val="24"/>
        </w:rPr>
      </w:pPr>
    </w:p>
    <w:p w:rsidR="00FF062F" w:rsidRPr="00FF062F" w:rsidRDefault="00FF062F" w:rsidP="00FF062F">
      <w:pPr>
        <w:spacing w:after="0" w:line="240" w:lineRule="auto"/>
        <w:rPr>
          <w:rFonts w:ascii="Arial" w:eastAsia="Times New Roman" w:hAnsi="Arial" w:cs="Arial"/>
          <w:sz w:val="24"/>
          <w:szCs w:val="24"/>
        </w:rPr>
      </w:pPr>
    </w:p>
    <w:p w:rsidR="00FF062F" w:rsidRPr="00FF062F" w:rsidRDefault="00FF062F" w:rsidP="00FF062F">
      <w:pPr>
        <w:keepNext/>
        <w:spacing w:after="0" w:line="240" w:lineRule="auto"/>
        <w:outlineLvl w:val="2"/>
        <w:rPr>
          <w:rFonts w:ascii="Arial" w:eastAsia="Times New Roman" w:hAnsi="Arial" w:cs="Arial"/>
          <w:b/>
          <w:bCs/>
          <w:sz w:val="24"/>
          <w:szCs w:val="24"/>
        </w:rPr>
      </w:pPr>
      <w:r w:rsidRPr="00FF062F">
        <w:rPr>
          <w:rFonts w:ascii="Arial" w:eastAsia="Times New Roman" w:hAnsi="Arial" w:cs="Arial"/>
          <w:b/>
          <w:bCs/>
          <w:sz w:val="24"/>
          <w:szCs w:val="24"/>
        </w:rPr>
        <w:t xml:space="preserve">If you </w:t>
      </w:r>
      <w:r w:rsidR="007205A8">
        <w:rPr>
          <w:rFonts w:ascii="Arial" w:eastAsia="Times New Roman" w:hAnsi="Arial" w:cs="Arial"/>
          <w:b/>
          <w:bCs/>
          <w:sz w:val="24"/>
          <w:szCs w:val="24"/>
        </w:rPr>
        <w:t>would like independent</w:t>
      </w:r>
      <w:r w:rsidRPr="00FF062F">
        <w:rPr>
          <w:rFonts w:ascii="Arial" w:eastAsia="Times New Roman" w:hAnsi="Arial" w:cs="Arial"/>
          <w:b/>
          <w:bCs/>
          <w:sz w:val="24"/>
          <w:szCs w:val="24"/>
        </w:rPr>
        <w:t xml:space="preserve"> help in making a complaint</w:t>
      </w:r>
    </w:p>
    <w:p w:rsidR="00FF062F" w:rsidRPr="00FF062F" w:rsidRDefault="00FF062F" w:rsidP="00FF062F">
      <w:pPr>
        <w:spacing w:after="0" w:line="240" w:lineRule="auto"/>
        <w:rPr>
          <w:rFonts w:ascii="Arial" w:eastAsia="Times New Roman" w:hAnsi="Arial" w:cs="Arial"/>
          <w:sz w:val="24"/>
          <w:szCs w:val="24"/>
        </w:rPr>
      </w:pPr>
      <w:r w:rsidRPr="00FF062F">
        <w:rPr>
          <w:rFonts w:ascii="Arial" w:eastAsia="Times New Roman" w:hAnsi="Arial" w:cs="Arial"/>
          <w:sz w:val="24"/>
          <w:szCs w:val="24"/>
        </w:rPr>
        <w:t>There are many reasons for needing help to complain.  If you would like someone independent of the NHS to help you complain, contact the NHS complaints advocacy services on</w:t>
      </w:r>
      <w:r w:rsidR="00671CA0">
        <w:rPr>
          <w:rFonts w:ascii="Arial" w:eastAsia="Times New Roman" w:hAnsi="Arial" w:cs="Arial"/>
          <w:sz w:val="24"/>
          <w:szCs w:val="24"/>
        </w:rPr>
        <w:t>:</w:t>
      </w:r>
      <w:r w:rsidRPr="00FF062F">
        <w:rPr>
          <w:rFonts w:ascii="Arial" w:eastAsia="Times New Roman" w:hAnsi="Arial" w:cs="Arial"/>
          <w:sz w:val="24"/>
          <w:szCs w:val="24"/>
        </w:rPr>
        <w:t xml:space="preserve"> </w:t>
      </w:r>
    </w:p>
    <w:p w:rsidR="00FF062F" w:rsidRPr="00FF062F" w:rsidRDefault="00FF062F" w:rsidP="00FF062F">
      <w:pPr>
        <w:spacing w:after="0" w:line="240" w:lineRule="auto"/>
        <w:rPr>
          <w:rFonts w:ascii="Arial" w:eastAsia="Times New Roman" w:hAnsi="Arial" w:cs="Arial"/>
          <w:sz w:val="24"/>
          <w:szCs w:val="24"/>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2228"/>
      </w:tblGrid>
      <w:tr w:rsidR="00FF062F" w:rsidRPr="00FF062F" w:rsidTr="002E110E">
        <w:tc>
          <w:tcPr>
            <w:tcW w:w="2802" w:type="dxa"/>
          </w:tcPr>
          <w:p w:rsidR="00FF062F" w:rsidRPr="00FF062F" w:rsidRDefault="00FF062F" w:rsidP="002E110E">
            <w:pPr>
              <w:ind w:left="567" w:hanging="567"/>
              <w:rPr>
                <w:rFonts w:ascii="Arial" w:hAnsi="Arial" w:cs="Arial"/>
                <w:sz w:val="24"/>
                <w:szCs w:val="24"/>
              </w:rPr>
            </w:pPr>
            <w:r w:rsidRPr="00FF062F">
              <w:rPr>
                <w:rFonts w:ascii="Arial" w:hAnsi="Arial" w:cs="Arial"/>
                <w:sz w:val="24"/>
                <w:szCs w:val="24"/>
              </w:rPr>
              <w:t>Bristol</w:t>
            </w:r>
          </w:p>
        </w:tc>
        <w:tc>
          <w:tcPr>
            <w:tcW w:w="2228" w:type="dxa"/>
          </w:tcPr>
          <w:p w:rsidR="007205A8" w:rsidRPr="007205A8" w:rsidRDefault="007205A8" w:rsidP="007205A8">
            <w:pPr>
              <w:rPr>
                <w:rFonts w:ascii="Arial" w:hAnsi="Arial" w:cs="Arial"/>
                <w:sz w:val="24"/>
                <w:szCs w:val="24"/>
              </w:rPr>
            </w:pPr>
            <w:r w:rsidRPr="007205A8">
              <w:rPr>
                <w:rFonts w:ascii="Arial" w:hAnsi="Arial" w:cs="Arial"/>
                <w:sz w:val="24"/>
                <w:szCs w:val="24"/>
              </w:rPr>
              <w:t>The Care Forum</w:t>
            </w:r>
          </w:p>
          <w:p w:rsidR="00FF062F" w:rsidRDefault="007205A8" w:rsidP="007205A8">
            <w:pPr>
              <w:rPr>
                <w:rFonts w:ascii="Arial" w:hAnsi="Arial" w:cs="Arial"/>
                <w:sz w:val="24"/>
                <w:szCs w:val="24"/>
              </w:rPr>
            </w:pPr>
            <w:r w:rsidRPr="007205A8">
              <w:rPr>
                <w:rFonts w:ascii="Arial" w:hAnsi="Arial" w:cs="Arial"/>
                <w:sz w:val="24"/>
                <w:szCs w:val="24"/>
              </w:rPr>
              <w:t>0808 808 5252</w:t>
            </w:r>
          </w:p>
          <w:p w:rsidR="007205A8" w:rsidRDefault="007205A8" w:rsidP="007205A8">
            <w:pPr>
              <w:rPr>
                <w:rFonts w:ascii="Arial" w:hAnsi="Arial" w:cs="Arial"/>
                <w:sz w:val="24"/>
                <w:szCs w:val="24"/>
              </w:rPr>
            </w:pPr>
          </w:p>
          <w:p w:rsidR="007205A8" w:rsidRPr="00FF062F" w:rsidRDefault="007205A8" w:rsidP="007205A8">
            <w:pPr>
              <w:rPr>
                <w:rFonts w:ascii="Arial" w:hAnsi="Arial" w:cs="Arial"/>
                <w:sz w:val="24"/>
                <w:szCs w:val="24"/>
              </w:rPr>
            </w:pPr>
          </w:p>
        </w:tc>
      </w:tr>
      <w:tr w:rsidR="00FF062F" w:rsidRPr="00FF062F" w:rsidTr="002E110E">
        <w:tc>
          <w:tcPr>
            <w:tcW w:w="2802" w:type="dxa"/>
          </w:tcPr>
          <w:p w:rsidR="00FF062F" w:rsidRPr="00FF062F" w:rsidRDefault="00FF062F" w:rsidP="00FF062F">
            <w:pPr>
              <w:rPr>
                <w:rFonts w:ascii="Arial" w:hAnsi="Arial" w:cs="Arial"/>
                <w:sz w:val="24"/>
                <w:szCs w:val="24"/>
              </w:rPr>
            </w:pPr>
            <w:r w:rsidRPr="00FF062F">
              <w:rPr>
                <w:rFonts w:ascii="Arial" w:hAnsi="Arial" w:cs="Arial"/>
                <w:sz w:val="24"/>
                <w:szCs w:val="24"/>
              </w:rPr>
              <w:t>North Somerset</w:t>
            </w:r>
          </w:p>
        </w:tc>
        <w:tc>
          <w:tcPr>
            <w:tcW w:w="2228" w:type="dxa"/>
          </w:tcPr>
          <w:p w:rsidR="00FF062F" w:rsidRDefault="007205A8" w:rsidP="00FF062F">
            <w:pPr>
              <w:rPr>
                <w:rFonts w:ascii="Arial" w:hAnsi="Arial" w:cs="Arial"/>
                <w:sz w:val="24"/>
                <w:szCs w:val="24"/>
              </w:rPr>
            </w:pPr>
            <w:r>
              <w:rPr>
                <w:rFonts w:ascii="Arial" w:hAnsi="Arial" w:cs="Arial"/>
                <w:sz w:val="24"/>
                <w:szCs w:val="24"/>
              </w:rPr>
              <w:t>SEAP Advocacy</w:t>
            </w:r>
          </w:p>
          <w:p w:rsidR="007205A8" w:rsidRDefault="007205A8" w:rsidP="00FF062F">
            <w:pPr>
              <w:rPr>
                <w:rFonts w:ascii="Arial" w:hAnsi="Arial" w:cs="Arial"/>
                <w:sz w:val="24"/>
                <w:szCs w:val="24"/>
              </w:rPr>
            </w:pPr>
            <w:r>
              <w:rPr>
                <w:rFonts w:ascii="Arial" w:hAnsi="Arial" w:cs="Arial"/>
                <w:sz w:val="24"/>
                <w:szCs w:val="24"/>
              </w:rPr>
              <w:t>0300 343 5724</w:t>
            </w:r>
          </w:p>
          <w:p w:rsidR="007205A8" w:rsidRDefault="007205A8" w:rsidP="00FF062F">
            <w:pPr>
              <w:rPr>
                <w:rFonts w:ascii="Arial" w:hAnsi="Arial" w:cs="Arial"/>
                <w:sz w:val="24"/>
                <w:szCs w:val="24"/>
              </w:rPr>
            </w:pPr>
          </w:p>
          <w:p w:rsidR="007205A8" w:rsidRPr="00FF062F" w:rsidRDefault="007205A8" w:rsidP="00FF062F">
            <w:pPr>
              <w:rPr>
                <w:rFonts w:ascii="Arial" w:hAnsi="Arial" w:cs="Arial"/>
                <w:sz w:val="24"/>
                <w:szCs w:val="24"/>
              </w:rPr>
            </w:pPr>
          </w:p>
        </w:tc>
      </w:tr>
      <w:tr w:rsidR="00FF062F" w:rsidRPr="00FF062F" w:rsidTr="002E110E">
        <w:tc>
          <w:tcPr>
            <w:tcW w:w="2802" w:type="dxa"/>
          </w:tcPr>
          <w:p w:rsidR="00FF062F" w:rsidRPr="00FF062F" w:rsidRDefault="00B216DF" w:rsidP="00FF062F">
            <w:pPr>
              <w:rPr>
                <w:rFonts w:ascii="Arial" w:hAnsi="Arial" w:cs="Arial"/>
                <w:sz w:val="24"/>
                <w:szCs w:val="24"/>
              </w:rPr>
            </w:pPr>
            <w:r>
              <w:rPr>
                <w:noProof/>
              </w:rPr>
              <w:drawing>
                <wp:anchor distT="0" distB="0" distL="114300" distR="114300" simplePos="0" relativeHeight="251662336" behindDoc="1" locked="0" layoutInCell="1" allowOverlap="1" wp14:anchorId="4ABA2A82" wp14:editId="62FDA0BB">
                  <wp:simplePos x="0" y="0"/>
                  <wp:positionH relativeFrom="column">
                    <wp:posOffset>125730</wp:posOffset>
                  </wp:positionH>
                  <wp:positionV relativeFrom="paragraph">
                    <wp:posOffset>789305</wp:posOffset>
                  </wp:positionV>
                  <wp:extent cx="899453" cy="1038225"/>
                  <wp:effectExtent l="0" t="0" r="0" b="0"/>
                  <wp:wrapNone/>
                  <wp:docPr id="9" name="Picture 9" descr="C:\Documents and Settings\All Users\Documents\My Pictures\Sample Pictures\The%20Care%20Forum%20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ll Users\Documents\My Pictures\Sample Pictures\The%20Care%20Forum%20Logo[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9453"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F062F" w:rsidRPr="00FF062F">
              <w:rPr>
                <w:rFonts w:ascii="Arial" w:hAnsi="Arial" w:cs="Arial"/>
                <w:sz w:val="24"/>
                <w:szCs w:val="24"/>
              </w:rPr>
              <w:t>South Gloucestershire</w:t>
            </w:r>
          </w:p>
        </w:tc>
        <w:tc>
          <w:tcPr>
            <w:tcW w:w="2228" w:type="dxa"/>
          </w:tcPr>
          <w:p w:rsidR="007205A8" w:rsidRPr="007205A8" w:rsidRDefault="007205A8" w:rsidP="007205A8">
            <w:pPr>
              <w:rPr>
                <w:rFonts w:ascii="Arial" w:hAnsi="Arial" w:cs="Arial"/>
                <w:sz w:val="24"/>
                <w:szCs w:val="24"/>
              </w:rPr>
            </w:pPr>
            <w:r w:rsidRPr="007205A8">
              <w:rPr>
                <w:rFonts w:ascii="Arial" w:hAnsi="Arial" w:cs="Arial"/>
                <w:sz w:val="24"/>
                <w:szCs w:val="24"/>
              </w:rPr>
              <w:t>The Care Forum</w:t>
            </w:r>
          </w:p>
          <w:p w:rsidR="00FF062F" w:rsidRDefault="007205A8" w:rsidP="007205A8">
            <w:pPr>
              <w:rPr>
                <w:rFonts w:ascii="Arial" w:hAnsi="Arial" w:cs="Arial"/>
                <w:sz w:val="24"/>
                <w:szCs w:val="24"/>
              </w:rPr>
            </w:pPr>
            <w:r w:rsidRPr="007205A8">
              <w:rPr>
                <w:rFonts w:ascii="Arial" w:hAnsi="Arial" w:cs="Arial"/>
                <w:sz w:val="24"/>
                <w:szCs w:val="24"/>
              </w:rPr>
              <w:t>0808 808 5252</w:t>
            </w:r>
          </w:p>
          <w:p w:rsidR="00B216DF" w:rsidRDefault="00B216DF" w:rsidP="007205A8">
            <w:pPr>
              <w:rPr>
                <w:rFonts w:ascii="Arial" w:hAnsi="Arial" w:cs="Arial"/>
                <w:sz w:val="24"/>
                <w:szCs w:val="24"/>
              </w:rPr>
            </w:pPr>
          </w:p>
          <w:p w:rsidR="00B216DF" w:rsidRDefault="00B216DF" w:rsidP="007205A8">
            <w:pPr>
              <w:rPr>
                <w:rFonts w:ascii="Arial" w:hAnsi="Arial" w:cs="Arial"/>
                <w:sz w:val="24"/>
                <w:szCs w:val="24"/>
              </w:rPr>
            </w:pPr>
          </w:p>
          <w:p w:rsidR="00B216DF" w:rsidRPr="00FF062F" w:rsidRDefault="00B216DF" w:rsidP="007205A8">
            <w:pPr>
              <w:rPr>
                <w:rFonts w:ascii="Arial" w:hAnsi="Arial" w:cs="Arial"/>
                <w:sz w:val="24"/>
                <w:szCs w:val="24"/>
              </w:rPr>
            </w:pPr>
          </w:p>
        </w:tc>
      </w:tr>
    </w:tbl>
    <w:p w:rsidR="0054418D" w:rsidRDefault="00B216DF" w:rsidP="00B216DF">
      <w:pPr>
        <w:jc w:val="center"/>
      </w:pPr>
      <w:r>
        <w:rPr>
          <w:noProof/>
          <w:lang w:eastAsia="en-GB"/>
        </w:rPr>
        <w:drawing>
          <wp:anchor distT="0" distB="0" distL="114300" distR="114300" simplePos="0" relativeHeight="251661312" behindDoc="1" locked="0" layoutInCell="1" allowOverlap="1" wp14:anchorId="372C9051" wp14:editId="43A9383F">
            <wp:simplePos x="0" y="0"/>
            <wp:positionH relativeFrom="column">
              <wp:posOffset>2430145</wp:posOffset>
            </wp:positionH>
            <wp:positionV relativeFrom="paragraph">
              <wp:posOffset>275590</wp:posOffset>
            </wp:positionV>
            <wp:extent cx="1936729" cy="828675"/>
            <wp:effectExtent l="0" t="0" r="6985" b="0"/>
            <wp:wrapNone/>
            <wp:docPr id="8" name="Picture 8" descr="C:\Documents and Settings\All Users\Documents\My Pictures\Sample Pictures\SEA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 Users\Documents\My Pictures\Sample Pictures\SEAP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6729" cy="8286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4418D" w:rsidSect="007205A8">
      <w:pgSz w:w="16838" w:h="11906" w:orient="landscape"/>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8D"/>
    <w:rsid w:val="000C30C5"/>
    <w:rsid w:val="00243A63"/>
    <w:rsid w:val="002E110E"/>
    <w:rsid w:val="003D0F11"/>
    <w:rsid w:val="00483343"/>
    <w:rsid w:val="0054418D"/>
    <w:rsid w:val="00671CA0"/>
    <w:rsid w:val="007205A8"/>
    <w:rsid w:val="00802444"/>
    <w:rsid w:val="00907A90"/>
    <w:rsid w:val="0091137E"/>
    <w:rsid w:val="00A91968"/>
    <w:rsid w:val="00B216DF"/>
    <w:rsid w:val="00CA058F"/>
    <w:rsid w:val="00D419E3"/>
    <w:rsid w:val="00DD634A"/>
    <w:rsid w:val="00EC7FA4"/>
    <w:rsid w:val="00FE2EE7"/>
    <w:rsid w:val="00FF062F"/>
    <w:rsid w:val="00FF4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18D"/>
    <w:rPr>
      <w:rFonts w:ascii="Tahoma" w:hAnsi="Tahoma" w:cs="Tahoma"/>
      <w:sz w:val="16"/>
      <w:szCs w:val="16"/>
    </w:rPr>
  </w:style>
  <w:style w:type="table" w:styleId="TableGrid">
    <w:name w:val="Table Grid"/>
    <w:basedOn w:val="TableNormal"/>
    <w:rsid w:val="00FF062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18D"/>
    <w:rPr>
      <w:rFonts w:ascii="Tahoma" w:hAnsi="Tahoma" w:cs="Tahoma"/>
      <w:sz w:val="16"/>
      <w:szCs w:val="16"/>
    </w:rPr>
  </w:style>
  <w:style w:type="table" w:styleId="TableGrid">
    <w:name w:val="Table Grid"/>
    <w:basedOn w:val="TableNormal"/>
    <w:rsid w:val="00FF062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F21B4-869D-4A49-A9F8-D8FFD88EB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Sarah (South West Commissioning Support)</dc:creator>
  <cp:lastModifiedBy>Jenkins Sarah (Bristol CCG)</cp:lastModifiedBy>
  <cp:revision>3</cp:revision>
  <cp:lastPrinted>2016-09-20T13:53:00Z</cp:lastPrinted>
  <dcterms:created xsi:type="dcterms:W3CDTF">2016-09-20T13:54:00Z</dcterms:created>
  <dcterms:modified xsi:type="dcterms:W3CDTF">2016-10-05T08:18:00Z</dcterms:modified>
</cp:coreProperties>
</file>